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516A24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516A24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48729295" w:rsidR="00A258B5" w:rsidRPr="00516A24" w:rsidRDefault="00A258B5" w:rsidP="00516A24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16A2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Module </w:t>
      </w:r>
      <w:r w:rsidR="00A95136" w:rsidRPr="00516A24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516A2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</w:t>
      </w:r>
      <w:r w:rsidR="00A95136" w:rsidRPr="00516A24">
        <w:rPr>
          <w:rFonts w:ascii="Arial" w:hAnsi="Arial" w:cs="Arial"/>
          <w:b/>
          <w:bCs/>
          <w:color w:val="000000" w:themeColor="text1"/>
          <w:sz w:val="24"/>
          <w:szCs w:val="24"/>
        </w:rPr>
        <w:t>Installation and assembly</w:t>
      </w:r>
    </w:p>
    <w:p w14:paraId="209E17B8" w14:textId="45B7AD66" w:rsidR="00A258B5" w:rsidRPr="00516A24" w:rsidRDefault="00A258B5" w:rsidP="00516A24">
      <w:pPr>
        <w:spacing w:after="24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16A24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3761BE" w:rsidRPr="00516A24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="00F13542" w:rsidRPr="00516A24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Pr="00516A2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Assignment </w:t>
      </w:r>
      <w:r w:rsidR="008F60E7" w:rsidRPr="00516A24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bookmarkEnd w:id="0"/>
      <w:r w:rsidR="00C26741" w:rsidRPr="00516A2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F13542" w:rsidRPr="00516A2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3-phase wiring from main distribution board to load </w:t>
      </w:r>
      <w:r w:rsidR="00516A24" w:rsidRPr="00516A24">
        <w:rPr>
          <w:rFonts w:ascii="Arial" w:hAnsi="Arial" w:cs="Arial"/>
          <w:b/>
          <w:bCs/>
          <w:color w:val="000000" w:themeColor="text1"/>
          <w:sz w:val="24"/>
          <w:szCs w:val="24"/>
        </w:rPr>
        <w:t>centres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516A24" w14:paraId="4B625B0D" w14:textId="77777777" w:rsidTr="0050617B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5ABF9499" w:rsidR="00A258B5" w:rsidRPr="00516A24" w:rsidRDefault="00A258B5" w:rsidP="00516A24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6A2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C71068" w:rsidRPr="00516A2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="00F13542" w:rsidRPr="00516A2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7</w:t>
            </w:r>
            <w:r w:rsidRPr="00516A2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516A24" w14:paraId="06ECB55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280D4990" w:rsidR="00A258B5" w:rsidRPr="00516A24" w:rsidRDefault="00A258B5" w:rsidP="00516A24">
            <w:pPr>
              <w:spacing w:beforeLines="40" w:before="96" w:afterLines="40" w:after="96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6A24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516A24" w:rsidRDefault="00A258B5" w:rsidP="00516A24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516A24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516A24" w14:paraId="1FB9851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20CBD6C2" w:rsidR="00A258B5" w:rsidRPr="00516A24" w:rsidRDefault="00A258B5" w:rsidP="00516A24">
            <w:pPr>
              <w:spacing w:beforeLines="40" w:before="96" w:afterLines="40" w:after="96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6A24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516A24" w:rsidRDefault="00A258B5" w:rsidP="00516A24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516A24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516A24" w14:paraId="0C8D7214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46FA81DB" w:rsidR="00A258B5" w:rsidRPr="00516A24" w:rsidRDefault="00A258B5" w:rsidP="00516A24">
            <w:pPr>
              <w:spacing w:beforeLines="40" w:before="96" w:afterLines="40" w:after="96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6A24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516A24" w:rsidRDefault="00A258B5" w:rsidP="00516A24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516A24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EA71B4" w:rsidRPr="00516A24" w14:paraId="48858A79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13547CF0" w:rsidR="00EA71B4" w:rsidRPr="00516A24" w:rsidRDefault="00EA71B4" w:rsidP="00516A24">
            <w:pPr>
              <w:spacing w:beforeLines="40" w:before="96" w:afterLines="40" w:after="96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6A24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78C23B61" w:rsidR="00EA71B4" w:rsidRPr="00516A24" w:rsidRDefault="00EA71B4" w:rsidP="00516A24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516A24">
              <w:rPr>
                <w:rFonts w:ascii="Arial" w:hAnsi="Arial" w:cs="Arial"/>
                <w:sz w:val="20"/>
                <w:szCs w:val="20"/>
              </w:rPr>
              <w:t xml:space="preserve">3-phase wiring from main distribution board to load </w:t>
            </w:r>
            <w:r w:rsidR="00516A24" w:rsidRPr="00516A24">
              <w:rPr>
                <w:rFonts w:ascii="Arial" w:hAnsi="Arial" w:cs="Arial"/>
                <w:sz w:val="20"/>
                <w:szCs w:val="20"/>
              </w:rPr>
              <w:t>centres</w:t>
            </w:r>
            <w:r w:rsidR="00516A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71B4" w:rsidRPr="00516A24" w14:paraId="46F9F91B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45EBA9B0" w:rsidR="00EA71B4" w:rsidRPr="00516A24" w:rsidRDefault="00EA71B4" w:rsidP="00516A24">
            <w:pPr>
              <w:spacing w:beforeLines="40" w:before="96" w:afterLines="40" w:after="96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6A24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61B1EC58" w:rsidR="00EA71B4" w:rsidRPr="00516A24" w:rsidRDefault="00EA71B4" w:rsidP="00516A24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516A24">
              <w:rPr>
                <w:rFonts w:ascii="Arial" w:hAnsi="Arial" w:cs="Arial"/>
                <w:sz w:val="20"/>
                <w:szCs w:val="20"/>
              </w:rPr>
              <w:t>Perform a 3-phase wiring from main distribution board to load centres</w:t>
            </w:r>
            <w:r w:rsidR="00516A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71B4" w:rsidRPr="00516A24" w14:paraId="0698099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44D7FC84" w:rsidR="00EA71B4" w:rsidRPr="00516A24" w:rsidRDefault="00EA71B4" w:rsidP="00516A24">
            <w:pPr>
              <w:spacing w:beforeLines="40" w:before="96" w:afterLines="40" w:after="96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6A24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1691EC38" w:rsidR="00EA71B4" w:rsidRPr="00516A24" w:rsidRDefault="00EA71B4" w:rsidP="00516A24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516A24">
              <w:rPr>
                <w:rFonts w:ascii="Arial" w:hAnsi="Arial" w:cs="Arial"/>
                <w:sz w:val="20"/>
                <w:szCs w:val="20"/>
              </w:rPr>
              <w:t>To enable participants in learning to do a 3-phase wiring from main distribution board to load centres</w:t>
            </w:r>
            <w:r w:rsidR="00516A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71B4" w:rsidRPr="00516A24" w14:paraId="24870687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537E6293" w:rsidR="00EA71B4" w:rsidRPr="00516A24" w:rsidRDefault="00EA71B4" w:rsidP="00516A24">
            <w:pPr>
              <w:spacing w:beforeLines="40" w:before="96" w:afterLines="40" w:after="96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6A24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2D5ED57E" w14:textId="1C0805B6" w:rsidR="00EA71B4" w:rsidRPr="00516A24" w:rsidRDefault="00EA71B4" w:rsidP="00516A24">
            <w:pPr>
              <w:pStyle w:val="ListParagraph"/>
              <w:numPr>
                <w:ilvl w:val="0"/>
                <w:numId w:val="30"/>
              </w:numPr>
              <w:spacing w:beforeLines="40" w:before="96" w:afterLines="40" w:after="96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16A24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516A2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31005E" w14:textId="771FDA56" w:rsidR="00EA71B4" w:rsidRPr="00516A24" w:rsidRDefault="00EA71B4" w:rsidP="00516A24">
            <w:pPr>
              <w:pStyle w:val="ListParagraph"/>
              <w:numPr>
                <w:ilvl w:val="0"/>
                <w:numId w:val="30"/>
              </w:numPr>
              <w:spacing w:beforeLines="40" w:before="96" w:afterLines="40" w:after="96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16A24">
              <w:rPr>
                <w:rFonts w:ascii="Arial" w:hAnsi="Arial" w:cs="Arial"/>
                <w:sz w:val="20"/>
                <w:szCs w:val="20"/>
              </w:rPr>
              <w:t>As per the given instruction, perform the 3-phase wiring of a given electrical system</w:t>
            </w:r>
            <w:r w:rsidR="00516A2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A0EBE8" w14:textId="34E7D577" w:rsidR="00EA71B4" w:rsidRPr="00516A24" w:rsidRDefault="00EA71B4" w:rsidP="00516A24">
            <w:pPr>
              <w:pStyle w:val="ListParagraph"/>
              <w:numPr>
                <w:ilvl w:val="0"/>
                <w:numId w:val="30"/>
              </w:numPr>
              <w:spacing w:beforeLines="40" w:before="96" w:afterLines="40" w:after="96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16A24">
              <w:rPr>
                <w:rFonts w:ascii="Arial" w:hAnsi="Arial" w:cs="Arial"/>
                <w:sz w:val="20"/>
                <w:szCs w:val="20"/>
              </w:rPr>
              <w:t xml:space="preserve">Answer the questions and discuss the results. </w:t>
            </w:r>
          </w:p>
        </w:tc>
      </w:tr>
      <w:tr w:rsidR="00EA71B4" w:rsidRPr="00516A24" w14:paraId="2C29EBAD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1F3B4582" w:rsidR="00EA71B4" w:rsidRPr="00516A24" w:rsidRDefault="00EA71B4" w:rsidP="00516A24">
            <w:pPr>
              <w:spacing w:beforeLines="40" w:before="96" w:afterLines="40" w:after="96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6A24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1D82563A" w:rsidR="00EA71B4" w:rsidRPr="00516A24" w:rsidRDefault="00EA71B4" w:rsidP="00516A24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516A24">
              <w:rPr>
                <w:rFonts w:ascii="Arial" w:hAnsi="Arial" w:cs="Arial"/>
                <w:sz w:val="20"/>
                <w:szCs w:val="20"/>
              </w:rPr>
              <w:t>180’</w:t>
            </w:r>
          </w:p>
        </w:tc>
      </w:tr>
    </w:tbl>
    <w:p w14:paraId="0042259E" w14:textId="77777777" w:rsidR="0050617B" w:rsidRPr="00516A24" w:rsidRDefault="0050617B" w:rsidP="0050617B">
      <w:pPr>
        <w:rPr>
          <w:rFonts w:ascii="Arial" w:hAnsi="Arial" w:cs="Arial"/>
          <w:sz w:val="20"/>
          <w:szCs w:val="20"/>
        </w:rPr>
      </w:pPr>
    </w:p>
    <w:p w14:paraId="020225C1" w14:textId="276F1A57" w:rsidR="0050617B" w:rsidRPr="00516A24" w:rsidRDefault="0050617B" w:rsidP="0050617B">
      <w:pPr>
        <w:tabs>
          <w:tab w:val="left" w:pos="3897"/>
        </w:tabs>
        <w:rPr>
          <w:rFonts w:ascii="Arial" w:hAnsi="Arial" w:cs="Arial"/>
          <w:sz w:val="20"/>
          <w:szCs w:val="20"/>
        </w:rPr>
      </w:pPr>
      <w:r w:rsidRPr="00516A24">
        <w:rPr>
          <w:rFonts w:ascii="Arial" w:hAnsi="Arial" w:cs="Arial"/>
          <w:sz w:val="20"/>
          <w:szCs w:val="20"/>
        </w:rPr>
        <w:tab/>
      </w:r>
    </w:p>
    <w:p w14:paraId="669154DE" w14:textId="77777777" w:rsidR="000A47FA" w:rsidRPr="00516A24" w:rsidRDefault="000A47FA">
      <w:pPr>
        <w:rPr>
          <w:b/>
          <w:bCs/>
          <w:color w:val="000000" w:themeColor="text1"/>
          <w:sz w:val="24"/>
          <w:szCs w:val="24"/>
        </w:rPr>
      </w:pPr>
      <w:r w:rsidRPr="00516A24">
        <w:rPr>
          <w:b/>
          <w:bCs/>
          <w:color w:val="000000" w:themeColor="text1"/>
          <w:sz w:val="24"/>
          <w:szCs w:val="24"/>
        </w:rPr>
        <w:br w:type="page"/>
      </w:r>
    </w:p>
    <w:p w14:paraId="3C228D83" w14:textId="78AD0CB0" w:rsidR="00170DBB" w:rsidRPr="00516A24" w:rsidRDefault="00170DBB" w:rsidP="00170DBB">
      <w:pPr>
        <w:spacing w:before="120" w:after="120"/>
        <w:rPr>
          <w:rFonts w:ascii="Arial" w:hAnsi="Arial" w:cs="Arial"/>
          <w:b/>
          <w:bCs/>
          <w:color w:val="C00000"/>
        </w:rPr>
      </w:pPr>
      <w:r w:rsidRPr="00516A24">
        <w:rPr>
          <w:rFonts w:ascii="Arial" w:hAnsi="Arial" w:cs="Arial"/>
          <w:b/>
          <w:bCs/>
          <w:color w:val="C00000"/>
        </w:rPr>
        <w:lastRenderedPageBreak/>
        <w:t xml:space="preserve">As per the given site conditions, perform the 3-phase wiring to/from main distribution board to various points/load </w:t>
      </w:r>
      <w:r w:rsidR="00C92746" w:rsidRPr="00516A24">
        <w:rPr>
          <w:rFonts w:ascii="Arial" w:hAnsi="Arial" w:cs="Arial"/>
          <w:b/>
          <w:bCs/>
          <w:color w:val="C00000"/>
        </w:rPr>
        <w:t>centres</w:t>
      </w:r>
      <w:r w:rsidRPr="00516A24">
        <w:rPr>
          <w:rFonts w:ascii="Arial" w:hAnsi="Arial" w:cs="Arial"/>
          <w:b/>
          <w:bCs/>
          <w:color w:val="C00000"/>
        </w:rPr>
        <w:t xml:space="preserve"> </w:t>
      </w:r>
    </w:p>
    <w:p w14:paraId="16496BBA" w14:textId="21CCB746" w:rsidR="00F552A0" w:rsidRPr="00516A24" w:rsidRDefault="00F552A0" w:rsidP="00C92746">
      <w:pPr>
        <w:adjustRightInd w:val="0"/>
        <w:snapToGrid w:val="0"/>
        <w:spacing w:before="160" w:after="12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>Required tools/equipment</w:t>
      </w:r>
    </w:p>
    <w:p w14:paraId="7C2958B5" w14:textId="77777777" w:rsidR="00170DBB" w:rsidRPr="00516A24" w:rsidRDefault="00170DBB" w:rsidP="008076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3-phase distribution board</w:t>
      </w:r>
    </w:p>
    <w:p w14:paraId="593CFFFA" w14:textId="77777777" w:rsidR="00170DBB" w:rsidRPr="00516A24" w:rsidRDefault="00170DBB" w:rsidP="00170DB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Circuit breakers (MCBs, MCCBs)</w:t>
      </w:r>
    </w:p>
    <w:p w14:paraId="14350D23" w14:textId="77777777" w:rsidR="00170DBB" w:rsidRPr="00516A24" w:rsidRDefault="00170DBB" w:rsidP="00170DB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Neutral bars and earthing bars</w:t>
      </w:r>
    </w:p>
    <w:p w14:paraId="5245C018" w14:textId="77777777" w:rsidR="00170DBB" w:rsidRPr="00516A24" w:rsidRDefault="00170DBB" w:rsidP="00170DB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Copper bus bars</w:t>
      </w:r>
    </w:p>
    <w:p w14:paraId="58E74464" w14:textId="77777777" w:rsidR="00170DBB" w:rsidRPr="00516A24" w:rsidRDefault="00170DBB" w:rsidP="00170DB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 xml:space="preserve">AC wiring (different </w:t>
      </w:r>
      <w:proofErr w:type="spellStart"/>
      <w:r w:rsidRPr="00516A24">
        <w:rPr>
          <w:rFonts w:ascii="Arial" w:hAnsi="Arial" w:cs="Arial"/>
        </w:rPr>
        <w:t>colors</w:t>
      </w:r>
      <w:proofErr w:type="spellEnd"/>
      <w:r w:rsidRPr="00516A24">
        <w:rPr>
          <w:rFonts w:ascii="Arial" w:hAnsi="Arial" w:cs="Arial"/>
        </w:rPr>
        <w:t xml:space="preserve"> for each phase: L1, L2, L3, neutral, and earth)</w:t>
      </w:r>
    </w:p>
    <w:p w14:paraId="3B378AD8" w14:textId="77777777" w:rsidR="00170DBB" w:rsidRPr="00516A24" w:rsidRDefault="00170DBB" w:rsidP="00170DB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Conduits and cable ties</w:t>
      </w:r>
    </w:p>
    <w:p w14:paraId="5CD64421" w14:textId="77777777" w:rsidR="00170DBB" w:rsidRPr="00516A24" w:rsidRDefault="00170DBB" w:rsidP="00170DB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 xml:space="preserve">Crimping tools, screwdrivers, wire strippers, cable lugs, and </w:t>
      </w:r>
      <w:proofErr w:type="spellStart"/>
      <w:r w:rsidRPr="00516A24">
        <w:rPr>
          <w:rFonts w:ascii="Arial" w:hAnsi="Arial" w:cs="Arial"/>
        </w:rPr>
        <w:t>multimeter</w:t>
      </w:r>
      <w:proofErr w:type="spellEnd"/>
    </w:p>
    <w:p w14:paraId="230080A7" w14:textId="77777777" w:rsidR="00170DBB" w:rsidRPr="00516A24" w:rsidRDefault="00170DBB" w:rsidP="00170DB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Distribution board layout diagram</w:t>
      </w:r>
    </w:p>
    <w:p w14:paraId="65545843" w14:textId="77777777" w:rsidR="00170DBB" w:rsidRPr="00516A24" w:rsidRDefault="00170DBB" w:rsidP="00170DB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Load distribution plan (for appliances or circuits)</w:t>
      </w:r>
    </w:p>
    <w:p w14:paraId="6FCAFB1F" w14:textId="77777777" w:rsidR="00170DBB" w:rsidRPr="00516A24" w:rsidRDefault="00170DBB" w:rsidP="00C9274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 xml:space="preserve">Electrical safety equipment (gloves, goggles, etc.) </w:t>
      </w:r>
    </w:p>
    <w:p w14:paraId="11B3CB1B" w14:textId="459FAB4E" w:rsidR="00F552A0" w:rsidRPr="00516A24" w:rsidRDefault="00F552A0" w:rsidP="00C92746">
      <w:pPr>
        <w:adjustRightInd w:val="0"/>
        <w:snapToGrid w:val="0"/>
        <w:spacing w:before="160" w:after="12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>Instruction</w:t>
      </w:r>
    </w:p>
    <w:p w14:paraId="077626D4" w14:textId="603ED58F" w:rsidR="00F552A0" w:rsidRPr="00516A24" w:rsidRDefault="00F552A0" w:rsidP="00A549AA">
      <w:pPr>
        <w:adjustRightInd w:val="0"/>
        <w:snapToGrid w:val="0"/>
        <w:spacing w:after="120" w:line="240" w:lineRule="auto"/>
        <w:rPr>
          <w:rFonts w:ascii="Arial" w:hAnsi="Arial" w:cs="Arial"/>
        </w:rPr>
      </w:pPr>
      <w:r w:rsidRPr="00516A24">
        <w:rPr>
          <w:rFonts w:ascii="Arial" w:hAnsi="Arial" w:cs="Arial"/>
        </w:rPr>
        <w:t>Follow each step to conclude the practice session.</w:t>
      </w:r>
    </w:p>
    <w:p w14:paraId="52B5A729" w14:textId="77777777" w:rsidR="00170DBB" w:rsidRPr="00516A24" w:rsidRDefault="00F552A0" w:rsidP="00904292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 xml:space="preserve">Step 1: </w:t>
      </w:r>
      <w:r w:rsidR="00170DBB" w:rsidRPr="00516A24">
        <w:rPr>
          <w:rFonts w:ascii="Arial" w:hAnsi="Arial" w:cs="Arial"/>
          <w:b/>
          <w:bCs/>
        </w:rPr>
        <w:t>Familiarize with the layout of the distribution board and component placement.</w:t>
      </w:r>
    </w:p>
    <w:p w14:paraId="2512AF64" w14:textId="77777777" w:rsidR="00170DBB" w:rsidRPr="00516A24" w:rsidRDefault="00170DBB" w:rsidP="008310F9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Examine the provided layout diagram of the 3-phase distribution board.</w:t>
      </w:r>
    </w:p>
    <w:p w14:paraId="58DF5443" w14:textId="77777777" w:rsidR="00170DBB" w:rsidRPr="00516A24" w:rsidRDefault="00170DBB" w:rsidP="00C9274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Identify the positions for connecting the incoming 3-phase wires, circuit breakers, neutral bar, earthing bar, and load-side outgoing terminals.</w:t>
      </w:r>
    </w:p>
    <w:p w14:paraId="5019E995" w14:textId="77777777" w:rsidR="007F0A27" w:rsidRPr="00516A24" w:rsidRDefault="007F0A27" w:rsidP="00904292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>Step 2: Connect the incoming 3-phase supply (L1, L2, L3) and neutral to the distribution board.</w:t>
      </w:r>
    </w:p>
    <w:p w14:paraId="0D22E5DA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Connect the 3-phase incoming supply (live wires L1, L2, L3) to the appropriate bus bars or main circuit breakers in the distribution board using cable lugs.</w:t>
      </w:r>
    </w:p>
    <w:p w14:paraId="0ED8A52E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 xml:space="preserve">Ensure secure connections with the correct color-coded wires </w:t>
      </w:r>
    </w:p>
    <w:p w14:paraId="2845860B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Connect the neutral wire from the supply to the neutral bar.</w:t>
      </w:r>
    </w:p>
    <w:p w14:paraId="0E340D8B" w14:textId="77777777" w:rsidR="007F0A27" w:rsidRPr="00516A24" w:rsidRDefault="007F0A27" w:rsidP="00C9274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Check for secure, clean connections using crimping tools and screwdrivers.</w:t>
      </w:r>
    </w:p>
    <w:p w14:paraId="7DF85426" w14:textId="197BB5FE" w:rsidR="007F0A27" w:rsidRPr="00516A24" w:rsidRDefault="007F0A27" w:rsidP="00904292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>Testing</w:t>
      </w:r>
    </w:p>
    <w:p w14:paraId="22E84964" w14:textId="0A28F4FB" w:rsidR="007F0A27" w:rsidRPr="00516A24" w:rsidRDefault="007F0A27" w:rsidP="00C9274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 xml:space="preserve">Use a </w:t>
      </w:r>
      <w:proofErr w:type="spellStart"/>
      <w:r w:rsidRPr="00516A24">
        <w:rPr>
          <w:rFonts w:ascii="Arial" w:hAnsi="Arial" w:cs="Arial"/>
        </w:rPr>
        <w:t>multimeter</w:t>
      </w:r>
      <w:proofErr w:type="spellEnd"/>
      <w:r w:rsidRPr="00516A24">
        <w:rPr>
          <w:rFonts w:ascii="Arial" w:hAnsi="Arial" w:cs="Arial"/>
        </w:rPr>
        <w:t xml:space="preserve"> to verify that the correct voltage is present at each phase terminal (L1, L2, L3) and that neutral is properly connected.</w:t>
      </w:r>
    </w:p>
    <w:p w14:paraId="44543C5F" w14:textId="77777777" w:rsidR="007F0A27" w:rsidRPr="00516A24" w:rsidRDefault="007F0A27" w:rsidP="00904292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>Step 3: Install circuit breakers for each circuit and connect them to the phases (L1, L2, L3), neutral bars, and earthing bars.</w:t>
      </w:r>
    </w:p>
    <w:p w14:paraId="6E9CE771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Install MCBs for each individual circuit (appliances, lighting, etc.) on the distribution board.</w:t>
      </w:r>
    </w:p>
    <w:p w14:paraId="1467DF93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Connect the output of the MCBs to the outgoing wires that will power the different locations in the building.</w:t>
      </w:r>
    </w:p>
    <w:p w14:paraId="6FF8D81A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Ensure that each phase (L1, L2, L3) is used and that load circuits are evenly distributed across these phases by checking the loads being used at each phase.</w:t>
      </w:r>
    </w:p>
    <w:p w14:paraId="38874526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Connect the neutral of each circuit to the neutral bar.</w:t>
      </w:r>
    </w:p>
    <w:p w14:paraId="38748544" w14:textId="77777777" w:rsidR="007F0A27" w:rsidRPr="00516A24" w:rsidRDefault="007F0A27" w:rsidP="00C9274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Connect the earthing wires of each circuit to the earthing bar.</w:t>
      </w:r>
    </w:p>
    <w:p w14:paraId="66EF9CED" w14:textId="77777777" w:rsidR="00904292" w:rsidRPr="00516A24" w:rsidRDefault="00904292" w:rsidP="00904292">
      <w:pPr>
        <w:pStyle w:val="ListParagraph"/>
        <w:adjustRightInd w:val="0"/>
        <w:snapToGrid w:val="0"/>
        <w:spacing w:before="60" w:after="240"/>
        <w:ind w:left="357"/>
        <w:contextualSpacing w:val="0"/>
        <w:rPr>
          <w:rFonts w:ascii="Arial" w:hAnsi="Arial" w:cs="Arial"/>
        </w:rPr>
      </w:pPr>
    </w:p>
    <w:p w14:paraId="69295FF6" w14:textId="3A017EE8" w:rsidR="007F0A27" w:rsidRPr="00516A24" w:rsidRDefault="007F0A27" w:rsidP="00904292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 xml:space="preserve">Load </w:t>
      </w:r>
      <w:r w:rsidR="008076CB" w:rsidRPr="00516A24">
        <w:rPr>
          <w:rFonts w:ascii="Arial" w:hAnsi="Arial" w:cs="Arial"/>
          <w:b/>
          <w:bCs/>
        </w:rPr>
        <w:t>b</w:t>
      </w:r>
      <w:r w:rsidRPr="00516A24">
        <w:rPr>
          <w:rFonts w:ascii="Arial" w:hAnsi="Arial" w:cs="Arial"/>
          <w:b/>
          <w:bCs/>
        </w:rPr>
        <w:t>alancing</w:t>
      </w:r>
    </w:p>
    <w:p w14:paraId="73534D89" w14:textId="77777777" w:rsidR="007F0A27" w:rsidRPr="00516A24" w:rsidRDefault="007F0A27" w:rsidP="00C9274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Make sure to distribute the load evenly across all three phases to prevent overloading any single phase.</w:t>
      </w:r>
    </w:p>
    <w:p w14:paraId="5DD2738F" w14:textId="666E5582" w:rsidR="007F0A27" w:rsidRPr="00516A24" w:rsidRDefault="007F0A27" w:rsidP="00904292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>Testing</w:t>
      </w:r>
    </w:p>
    <w:p w14:paraId="64DE9AF2" w14:textId="1D97C9A7" w:rsidR="007F0A27" w:rsidRPr="00516A24" w:rsidRDefault="007F0A27" w:rsidP="00C9274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Use a continuity tester to verify that each circuit breaker is correctly wired and functioning.</w:t>
      </w:r>
    </w:p>
    <w:p w14:paraId="4AEB342B" w14:textId="77777777" w:rsidR="007F0A27" w:rsidRPr="00516A24" w:rsidRDefault="007F0A27" w:rsidP="00904292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>Step 4: Connect the earthing system to the distribution board.</w:t>
      </w:r>
    </w:p>
    <w:p w14:paraId="3C3D31EF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Ensure that the distribution board's earthing bar is properly connected to the main building earthing system.</w:t>
      </w:r>
    </w:p>
    <w:p w14:paraId="12B16F46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Verify that all metallic parts of the distribution board and the MCBs are earthed.</w:t>
      </w:r>
    </w:p>
    <w:p w14:paraId="3C0694EA" w14:textId="77777777" w:rsidR="007F0A27" w:rsidRPr="00516A24" w:rsidRDefault="007F0A27" w:rsidP="00C9274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Check that the earthing wire is properly secured and has low resistance.</w:t>
      </w:r>
    </w:p>
    <w:p w14:paraId="638BAF98" w14:textId="77777777" w:rsidR="007F0A27" w:rsidRPr="00516A24" w:rsidRDefault="007F0A27" w:rsidP="007F0A27">
      <w:pPr>
        <w:spacing w:after="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>Testing:</w:t>
      </w:r>
    </w:p>
    <w:p w14:paraId="00DC4B37" w14:textId="77777777" w:rsidR="007F0A27" w:rsidRPr="00516A24" w:rsidRDefault="007F0A27" w:rsidP="00C9274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Perform an insulation resistance test between live conductors and earth to ensure proper earthing.</w:t>
      </w:r>
    </w:p>
    <w:p w14:paraId="00C8A5F2" w14:textId="0EAC2D0D" w:rsidR="008310F9" w:rsidRPr="00516A24" w:rsidRDefault="007F0A27" w:rsidP="00C92746">
      <w:pPr>
        <w:adjustRightInd w:val="0"/>
        <w:snapToGrid w:val="0"/>
        <w:spacing w:before="160" w:after="12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 xml:space="preserve">Distributing 3-Phase </w:t>
      </w:r>
      <w:r w:rsidR="00904292" w:rsidRPr="00516A24">
        <w:rPr>
          <w:rFonts w:ascii="Arial" w:hAnsi="Arial" w:cs="Arial"/>
          <w:b/>
          <w:bCs/>
        </w:rPr>
        <w:t>w</w:t>
      </w:r>
      <w:r w:rsidRPr="00516A24">
        <w:rPr>
          <w:rFonts w:ascii="Arial" w:hAnsi="Arial" w:cs="Arial"/>
          <w:b/>
          <w:bCs/>
        </w:rPr>
        <w:t xml:space="preserve">iring </w:t>
      </w:r>
      <w:r w:rsidR="00904292" w:rsidRPr="00516A24">
        <w:rPr>
          <w:rFonts w:ascii="Arial" w:hAnsi="Arial" w:cs="Arial"/>
          <w:b/>
          <w:bCs/>
        </w:rPr>
        <w:t>t</w:t>
      </w:r>
      <w:r w:rsidRPr="00516A24">
        <w:rPr>
          <w:rFonts w:ascii="Arial" w:hAnsi="Arial" w:cs="Arial"/>
          <w:b/>
          <w:bCs/>
        </w:rPr>
        <w:t xml:space="preserve">hroughout the </w:t>
      </w:r>
      <w:r w:rsidR="00904292" w:rsidRPr="00516A24">
        <w:rPr>
          <w:rFonts w:ascii="Arial" w:hAnsi="Arial" w:cs="Arial"/>
          <w:b/>
          <w:bCs/>
        </w:rPr>
        <w:t>b</w:t>
      </w:r>
      <w:r w:rsidRPr="00516A24">
        <w:rPr>
          <w:rFonts w:ascii="Arial" w:hAnsi="Arial" w:cs="Arial"/>
          <w:b/>
          <w:bCs/>
        </w:rPr>
        <w:t xml:space="preserve">uilding </w:t>
      </w:r>
    </w:p>
    <w:p w14:paraId="7A9FD20C" w14:textId="55001F96" w:rsidR="007F0A27" w:rsidRPr="00516A24" w:rsidRDefault="007F0A27" w:rsidP="00904292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>Step 5: Distribute the 3-phase wiring from the distribution board to different locations in the building.</w:t>
      </w:r>
    </w:p>
    <w:p w14:paraId="604A0926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Identify the load points (appliances, lighting, or power sockets) where the wiring will terminate.</w:t>
      </w:r>
    </w:p>
    <w:p w14:paraId="134DDB23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Run the 3-phase cables (L1, L2, L3), neutral, and earthing wires from the distribution board to the various load points using conduits or cable trays.</w:t>
      </w:r>
    </w:p>
    <w:p w14:paraId="2CDC8982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Ensure that each load point is evenly distributed across the three phases.</w:t>
      </w:r>
    </w:p>
    <w:p w14:paraId="2394181F" w14:textId="77777777" w:rsidR="007F0A27" w:rsidRPr="00516A24" w:rsidRDefault="007F0A27" w:rsidP="00C9274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Use different color-coded wires for each phase and label them properly.</w:t>
      </w:r>
    </w:p>
    <w:p w14:paraId="30E3D011" w14:textId="58E921A3" w:rsidR="007F0A27" w:rsidRPr="00516A24" w:rsidRDefault="007F0A27" w:rsidP="00904292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 xml:space="preserve">Load </w:t>
      </w:r>
      <w:r w:rsidR="00904292" w:rsidRPr="00516A24">
        <w:rPr>
          <w:rFonts w:ascii="Arial" w:hAnsi="Arial" w:cs="Arial"/>
          <w:b/>
          <w:bCs/>
        </w:rPr>
        <w:t>d</w:t>
      </w:r>
      <w:r w:rsidRPr="00516A24">
        <w:rPr>
          <w:rFonts w:ascii="Arial" w:hAnsi="Arial" w:cs="Arial"/>
          <w:b/>
          <w:bCs/>
        </w:rPr>
        <w:t>istribution</w:t>
      </w:r>
    </w:p>
    <w:p w14:paraId="2EB1E0A9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Assign loads (e.g., appliances, motors, lights) to specific phases to ensure even distribution across L1, L2, and L3.</w:t>
      </w:r>
    </w:p>
    <w:p w14:paraId="79048DFB" w14:textId="77777777" w:rsidR="007F0A27" w:rsidRPr="00516A24" w:rsidRDefault="007F0A27" w:rsidP="00C9274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Make sure that high-load devices (e.g., motors, air conditioning units) are spread out over different phases.</w:t>
      </w:r>
    </w:p>
    <w:p w14:paraId="1130DFE5" w14:textId="77777777" w:rsidR="007F0A27" w:rsidRPr="00516A24" w:rsidRDefault="007F0A27" w:rsidP="00904292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>Step 6: Verify that the load is evenly distributed across all three phases and that all circuits are functioning.</w:t>
      </w:r>
    </w:p>
    <w:p w14:paraId="1B09FFCD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 xml:space="preserve">Use a </w:t>
      </w:r>
      <w:proofErr w:type="spellStart"/>
      <w:r w:rsidRPr="00516A24">
        <w:rPr>
          <w:rFonts w:ascii="Arial" w:hAnsi="Arial" w:cs="Arial"/>
        </w:rPr>
        <w:t>multimeter</w:t>
      </w:r>
      <w:proofErr w:type="spellEnd"/>
      <w:r w:rsidRPr="00516A24">
        <w:rPr>
          <w:rFonts w:ascii="Arial" w:hAnsi="Arial" w:cs="Arial"/>
        </w:rPr>
        <w:t xml:space="preserve"> or clamp meter to measure the current flowing through each phase (L1, L2, L3) and verify that no phase is overloaded.</w:t>
      </w:r>
    </w:p>
    <w:p w14:paraId="69A72A5F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Check for correct voltage and continuity at each load point.</w:t>
      </w:r>
    </w:p>
    <w:p w14:paraId="019345B1" w14:textId="74AE2C5F" w:rsidR="00CD31B2" w:rsidRPr="00C92746" w:rsidRDefault="007F0A27" w:rsidP="00C9274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Test each circuit by turning on connected devices (lights, appliances) and ensuring they work as expected.</w:t>
      </w:r>
    </w:p>
    <w:p w14:paraId="2F0114A7" w14:textId="02BC3E10" w:rsidR="007F0A27" w:rsidRPr="00516A24" w:rsidRDefault="007F0A27" w:rsidP="007F0A27">
      <w:pPr>
        <w:spacing w:after="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>Troubleshooting</w:t>
      </w:r>
    </w:p>
    <w:p w14:paraId="328F3123" w14:textId="6381AF59" w:rsidR="007F0A27" w:rsidRPr="00516A24" w:rsidRDefault="007F0A27" w:rsidP="00C92746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If any phase is overloaded or circuits do not function correctly, trace the wiring and fix any errors.</w:t>
      </w:r>
    </w:p>
    <w:p w14:paraId="3A5CE7BA" w14:textId="7D5B9107" w:rsidR="007F0A27" w:rsidRPr="00516A24" w:rsidRDefault="007F0A27" w:rsidP="00CD31B2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516A24">
        <w:rPr>
          <w:rFonts w:ascii="Arial" w:hAnsi="Arial" w:cs="Arial"/>
          <w:b/>
          <w:bCs/>
        </w:rPr>
        <w:t xml:space="preserve">Step </w:t>
      </w:r>
      <w:r w:rsidR="008310F9" w:rsidRPr="00516A24">
        <w:rPr>
          <w:rFonts w:ascii="Arial" w:hAnsi="Arial" w:cs="Arial"/>
          <w:b/>
          <w:bCs/>
        </w:rPr>
        <w:t>7: Review</w:t>
      </w:r>
      <w:r w:rsidRPr="00516A24">
        <w:rPr>
          <w:rFonts w:ascii="Arial" w:hAnsi="Arial" w:cs="Arial"/>
          <w:b/>
          <w:bCs/>
        </w:rPr>
        <w:t xml:space="preserve"> the process and discuss key learning points from the practical exercise.</w:t>
      </w:r>
    </w:p>
    <w:p w14:paraId="1932A683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Review each group’s wiring and load distribution to identify any errors or areas of improvement.</w:t>
      </w:r>
    </w:p>
    <w:p w14:paraId="472A9E32" w14:textId="77777777" w:rsidR="007F0A27" w:rsidRPr="00516A24" w:rsidRDefault="007F0A27" w:rsidP="00252EC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>Discuss common challenges faced during wiring and load balancing.</w:t>
      </w:r>
    </w:p>
    <w:p w14:paraId="4E910AF9" w14:textId="3CCD6DAC" w:rsidR="00070688" w:rsidRPr="00516A24" w:rsidRDefault="007F0A27" w:rsidP="00C92746">
      <w:pPr>
        <w:pStyle w:val="ListParagraph"/>
        <w:numPr>
          <w:ilvl w:val="0"/>
          <w:numId w:val="21"/>
        </w:numPr>
        <w:adjustRightInd w:val="0"/>
        <w:snapToGrid w:val="0"/>
        <w:spacing w:before="60" w:after="200"/>
        <w:ind w:left="357" w:hanging="357"/>
        <w:contextualSpacing w:val="0"/>
        <w:rPr>
          <w:rFonts w:ascii="Arial" w:hAnsi="Arial" w:cs="Arial"/>
        </w:rPr>
      </w:pPr>
      <w:r w:rsidRPr="00516A24">
        <w:rPr>
          <w:rFonts w:ascii="Arial" w:hAnsi="Arial" w:cs="Arial"/>
        </w:rPr>
        <w:t xml:space="preserve">Highlight the importance of safe practices and proper load distribution in real-world </w:t>
      </w:r>
      <w:r w:rsidR="00252ECB" w:rsidRPr="00516A24">
        <w:rPr>
          <w:rFonts w:ascii="Arial" w:hAnsi="Arial" w:cs="Arial"/>
        </w:rPr>
        <w:t>installations.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070688" w:rsidRPr="00C92746" w14:paraId="645C3A3E" w14:textId="77777777" w:rsidTr="00EF545A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164EB401" w14:textId="4F265CFF" w:rsidR="00070688" w:rsidRPr="00C92746" w:rsidRDefault="00B53FF4" w:rsidP="00EF545A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2746">
              <w:rPr>
                <w:rFonts w:ascii="Arial" w:hAnsi="Arial" w:cs="Arial"/>
                <w:b/>
                <w:bCs/>
                <w:sz w:val="20"/>
                <w:szCs w:val="20"/>
              </w:rPr>
              <w:t>Answers</w:t>
            </w:r>
            <w:r w:rsidR="00070688" w:rsidRPr="00C927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70688" w:rsidRPr="00C92746" w14:paraId="651DFAEE" w14:textId="77777777" w:rsidTr="00EA7DBD">
        <w:trPr>
          <w:trHeight w:val="3148"/>
          <w:jc w:val="center"/>
        </w:trPr>
        <w:tc>
          <w:tcPr>
            <w:tcW w:w="5000" w:type="pct"/>
          </w:tcPr>
          <w:p w14:paraId="413338FC" w14:textId="77777777" w:rsidR="00070688" w:rsidRPr="00C92746" w:rsidRDefault="00070688" w:rsidP="00EF545A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2AD2CA" w14:textId="77777777" w:rsidR="00070688" w:rsidRPr="00516A24" w:rsidRDefault="00070688" w:rsidP="00070688">
      <w:pPr>
        <w:adjustRightInd w:val="0"/>
        <w:snapToGrid w:val="0"/>
        <w:spacing w:before="60" w:after="60"/>
        <w:rPr>
          <w:rFonts w:ascii="Arial" w:hAnsi="Arial" w:cs="Arial"/>
        </w:rPr>
      </w:pPr>
    </w:p>
    <w:sectPr w:rsidR="00070688" w:rsidRPr="00516A24" w:rsidSect="00C92746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F2C29" w14:textId="77777777" w:rsidR="0086447E" w:rsidRDefault="0086447E" w:rsidP="00053A01">
      <w:pPr>
        <w:spacing w:after="0" w:line="240" w:lineRule="auto"/>
      </w:pPr>
      <w:r>
        <w:separator/>
      </w:r>
    </w:p>
  </w:endnote>
  <w:endnote w:type="continuationSeparator" w:id="0">
    <w:p w14:paraId="1BDE2223" w14:textId="77777777" w:rsidR="0086447E" w:rsidRDefault="0086447E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3123454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04C24C27" w14:textId="1DBFBEBC" w:rsidR="00C92746" w:rsidRPr="00C92746" w:rsidRDefault="00C92746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C92746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C92746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C92746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C92746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C92746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3DF27F86" w14:textId="77777777" w:rsidR="0050617B" w:rsidRDefault="005061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D43F2" w14:textId="77777777" w:rsidR="0050617B" w:rsidRDefault="0050617B" w:rsidP="0050617B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5684F582" w14:textId="77777777" w:rsidR="0050617B" w:rsidRPr="00292DC7" w:rsidRDefault="0050617B" w:rsidP="00C92746">
        <w:pPr>
          <w:pStyle w:val="Footer"/>
          <w:framePr w:w="301" w:h="385" w:hRule="exact" w:wrap="none" w:vAnchor="text" w:hAnchor="page" w:x="10249" w:y="47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1A468E98" w14:textId="1F8CE359" w:rsidR="0050617B" w:rsidRPr="005304E2" w:rsidRDefault="0050617B" w:rsidP="005304E2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7D48B" w14:textId="77777777" w:rsidR="0086447E" w:rsidRDefault="0086447E" w:rsidP="00053A01">
      <w:pPr>
        <w:spacing w:after="0" w:line="240" w:lineRule="auto"/>
      </w:pPr>
      <w:r>
        <w:separator/>
      </w:r>
    </w:p>
  </w:footnote>
  <w:footnote w:type="continuationSeparator" w:id="0">
    <w:p w14:paraId="1FAB7199" w14:textId="77777777" w:rsidR="0086447E" w:rsidRDefault="0086447E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6EE61" w14:textId="77777777" w:rsidR="0050617B" w:rsidRPr="008D1B9A" w:rsidRDefault="0050617B" w:rsidP="00C92746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Installation and assembly</w:t>
    </w:r>
  </w:p>
  <w:p w14:paraId="48A16156" w14:textId="61AD95D2" w:rsidR="0050617B" w:rsidRPr="0050617B" w:rsidRDefault="0050617B" w:rsidP="00C92746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1</w:t>
    </w:r>
    <w:r w:rsidR="00F13542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7</w:t>
    </w: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– </w:t>
    </w:r>
    <w:r w:rsidR="00F13542" w:rsidRPr="00F13542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3-phase wiring from main distribution board to load centers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C54"/>
    <w:multiLevelType w:val="hybridMultilevel"/>
    <w:tmpl w:val="4FAE54A0"/>
    <w:lvl w:ilvl="0" w:tplc="12A46D9A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26F"/>
    <w:multiLevelType w:val="hybridMultilevel"/>
    <w:tmpl w:val="B32E7EAC"/>
    <w:lvl w:ilvl="0" w:tplc="420C1D7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971AA"/>
    <w:multiLevelType w:val="hybridMultilevel"/>
    <w:tmpl w:val="0FB63B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50152"/>
    <w:multiLevelType w:val="hybridMultilevel"/>
    <w:tmpl w:val="173CAD78"/>
    <w:lvl w:ilvl="0" w:tplc="DCFC5FA0">
      <w:start w:val="3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14951"/>
    <w:multiLevelType w:val="hybridMultilevel"/>
    <w:tmpl w:val="18EC7616"/>
    <w:lvl w:ilvl="0" w:tplc="19563E3C">
      <w:start w:val="3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149BD"/>
    <w:multiLevelType w:val="hybridMultilevel"/>
    <w:tmpl w:val="384C3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73A22"/>
    <w:multiLevelType w:val="hybridMultilevel"/>
    <w:tmpl w:val="07604946"/>
    <w:lvl w:ilvl="0" w:tplc="4CFA8E7E">
      <w:start w:val="7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34F44"/>
    <w:multiLevelType w:val="hybridMultilevel"/>
    <w:tmpl w:val="04A6D2D2"/>
    <w:lvl w:ilvl="0" w:tplc="8264CEBE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F24B2"/>
    <w:multiLevelType w:val="hybridMultilevel"/>
    <w:tmpl w:val="F6B06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C4D3A"/>
    <w:multiLevelType w:val="hybridMultilevel"/>
    <w:tmpl w:val="5A9A25A0"/>
    <w:lvl w:ilvl="0" w:tplc="737CD95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F1630"/>
    <w:multiLevelType w:val="hybridMultilevel"/>
    <w:tmpl w:val="ECB22A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B4174"/>
    <w:multiLevelType w:val="hybridMultilevel"/>
    <w:tmpl w:val="EB829C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668D1"/>
    <w:multiLevelType w:val="hybridMultilevel"/>
    <w:tmpl w:val="755E2458"/>
    <w:lvl w:ilvl="0" w:tplc="112886F8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E68CE"/>
    <w:multiLevelType w:val="hybridMultilevel"/>
    <w:tmpl w:val="0908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542B8"/>
    <w:multiLevelType w:val="hybridMultilevel"/>
    <w:tmpl w:val="39EC9FFE"/>
    <w:lvl w:ilvl="0" w:tplc="89ECCE92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C3DE5"/>
    <w:multiLevelType w:val="hybridMultilevel"/>
    <w:tmpl w:val="C12C483A"/>
    <w:lvl w:ilvl="0" w:tplc="370AF6FC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75318"/>
    <w:multiLevelType w:val="hybridMultilevel"/>
    <w:tmpl w:val="6CA0ADC8"/>
    <w:lvl w:ilvl="0" w:tplc="E4FC4098">
      <w:start w:val="3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716E2"/>
    <w:multiLevelType w:val="hybridMultilevel"/>
    <w:tmpl w:val="413614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11839E1"/>
    <w:multiLevelType w:val="hybridMultilevel"/>
    <w:tmpl w:val="48A8B296"/>
    <w:lvl w:ilvl="0" w:tplc="4BAEE41A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E6520"/>
    <w:multiLevelType w:val="hybridMultilevel"/>
    <w:tmpl w:val="9E3CD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62472"/>
    <w:multiLevelType w:val="hybridMultilevel"/>
    <w:tmpl w:val="F7BEF308"/>
    <w:lvl w:ilvl="0" w:tplc="53DED092">
      <w:start w:val="3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24"/>
  </w:num>
  <w:num w:numId="2" w16cid:durableId="303244527">
    <w:abstractNumId w:val="3"/>
  </w:num>
  <w:num w:numId="3" w16cid:durableId="1875462497">
    <w:abstractNumId w:val="13"/>
  </w:num>
  <w:num w:numId="4" w16cid:durableId="294411270">
    <w:abstractNumId w:val="2"/>
  </w:num>
  <w:num w:numId="5" w16cid:durableId="1280645125">
    <w:abstractNumId w:val="18"/>
  </w:num>
  <w:num w:numId="6" w16cid:durableId="349070197">
    <w:abstractNumId w:val="23"/>
  </w:num>
  <w:num w:numId="7" w16cid:durableId="1428309625">
    <w:abstractNumId w:val="29"/>
  </w:num>
  <w:num w:numId="8" w16cid:durableId="1187016285">
    <w:abstractNumId w:val="27"/>
  </w:num>
  <w:num w:numId="9" w16cid:durableId="1897354940">
    <w:abstractNumId w:val="1"/>
  </w:num>
  <w:num w:numId="10" w16cid:durableId="481506008">
    <w:abstractNumId w:val="12"/>
  </w:num>
  <w:num w:numId="11" w16cid:durableId="1128357670">
    <w:abstractNumId w:val="16"/>
  </w:num>
  <w:num w:numId="12" w16cid:durableId="113255387">
    <w:abstractNumId w:val="0"/>
  </w:num>
  <w:num w:numId="13" w16cid:durableId="822308865">
    <w:abstractNumId w:val="4"/>
  </w:num>
  <w:num w:numId="14" w16cid:durableId="1925261271">
    <w:abstractNumId w:val="25"/>
  </w:num>
  <w:num w:numId="15" w16cid:durableId="1766801637">
    <w:abstractNumId w:val="10"/>
  </w:num>
  <w:num w:numId="16" w16cid:durableId="753940720">
    <w:abstractNumId w:val="20"/>
  </w:num>
  <w:num w:numId="17" w16cid:durableId="1665476787">
    <w:abstractNumId w:val="17"/>
  </w:num>
  <w:num w:numId="18" w16cid:durableId="1530685780">
    <w:abstractNumId w:val="14"/>
  </w:num>
  <w:num w:numId="19" w16cid:durableId="1560945694">
    <w:abstractNumId w:val="19"/>
  </w:num>
  <w:num w:numId="20" w16cid:durableId="1210994960">
    <w:abstractNumId w:val="5"/>
  </w:num>
  <w:num w:numId="21" w16cid:durableId="1437215144">
    <w:abstractNumId w:val="22"/>
  </w:num>
  <w:num w:numId="22" w16cid:durableId="1319378888">
    <w:abstractNumId w:val="15"/>
  </w:num>
  <w:num w:numId="23" w16cid:durableId="1326395148">
    <w:abstractNumId w:val="9"/>
  </w:num>
  <w:num w:numId="24" w16cid:durableId="1526867255">
    <w:abstractNumId w:val="6"/>
  </w:num>
  <w:num w:numId="25" w16cid:durableId="983002797">
    <w:abstractNumId w:val="11"/>
  </w:num>
  <w:num w:numId="26" w16cid:durableId="149105786">
    <w:abstractNumId w:val="7"/>
  </w:num>
  <w:num w:numId="27" w16cid:durableId="814033193">
    <w:abstractNumId w:val="26"/>
  </w:num>
  <w:num w:numId="28" w16cid:durableId="727800515">
    <w:abstractNumId w:val="28"/>
  </w:num>
  <w:num w:numId="29" w16cid:durableId="134104134">
    <w:abstractNumId w:val="21"/>
  </w:num>
  <w:num w:numId="30" w16cid:durableId="2052072186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00EBF"/>
    <w:rsid w:val="00006297"/>
    <w:rsid w:val="0001147F"/>
    <w:rsid w:val="00012CDC"/>
    <w:rsid w:val="000135D0"/>
    <w:rsid w:val="00015FB3"/>
    <w:rsid w:val="00016A91"/>
    <w:rsid w:val="0002152B"/>
    <w:rsid w:val="00023937"/>
    <w:rsid w:val="0004635C"/>
    <w:rsid w:val="00053A01"/>
    <w:rsid w:val="00054B24"/>
    <w:rsid w:val="00062CD6"/>
    <w:rsid w:val="00063546"/>
    <w:rsid w:val="00065B61"/>
    <w:rsid w:val="00066E33"/>
    <w:rsid w:val="00070688"/>
    <w:rsid w:val="00086048"/>
    <w:rsid w:val="000871A2"/>
    <w:rsid w:val="0009197D"/>
    <w:rsid w:val="0009682D"/>
    <w:rsid w:val="000A47FA"/>
    <w:rsid w:val="000C1933"/>
    <w:rsid w:val="000D1B9A"/>
    <w:rsid w:val="000E05A1"/>
    <w:rsid w:val="000E1A16"/>
    <w:rsid w:val="000E30C9"/>
    <w:rsid w:val="000E564B"/>
    <w:rsid w:val="000F1444"/>
    <w:rsid w:val="000F2D48"/>
    <w:rsid w:val="000F32D1"/>
    <w:rsid w:val="000F56A2"/>
    <w:rsid w:val="000F637B"/>
    <w:rsid w:val="00101548"/>
    <w:rsid w:val="001119B6"/>
    <w:rsid w:val="001124E2"/>
    <w:rsid w:val="0012036C"/>
    <w:rsid w:val="00120CC7"/>
    <w:rsid w:val="00121CC9"/>
    <w:rsid w:val="00122AEF"/>
    <w:rsid w:val="00124BF4"/>
    <w:rsid w:val="00140A20"/>
    <w:rsid w:val="00146464"/>
    <w:rsid w:val="00155B66"/>
    <w:rsid w:val="00161C94"/>
    <w:rsid w:val="00170DBB"/>
    <w:rsid w:val="00173C08"/>
    <w:rsid w:val="001755ED"/>
    <w:rsid w:val="00177479"/>
    <w:rsid w:val="0018450E"/>
    <w:rsid w:val="00197CEC"/>
    <w:rsid w:val="001A1F0A"/>
    <w:rsid w:val="001B1A10"/>
    <w:rsid w:val="001B2DF3"/>
    <w:rsid w:val="001B6773"/>
    <w:rsid w:val="001B69D8"/>
    <w:rsid w:val="001C04C3"/>
    <w:rsid w:val="001C1C9B"/>
    <w:rsid w:val="001C20D2"/>
    <w:rsid w:val="001C36EC"/>
    <w:rsid w:val="001C6652"/>
    <w:rsid w:val="001C74AB"/>
    <w:rsid w:val="001E23F3"/>
    <w:rsid w:val="001E2560"/>
    <w:rsid w:val="001E78AA"/>
    <w:rsid w:val="001F0520"/>
    <w:rsid w:val="001F0BE4"/>
    <w:rsid w:val="001F5554"/>
    <w:rsid w:val="002000DD"/>
    <w:rsid w:val="00200665"/>
    <w:rsid w:val="00203F95"/>
    <w:rsid w:val="002047CC"/>
    <w:rsid w:val="00226878"/>
    <w:rsid w:val="00232882"/>
    <w:rsid w:val="00237E2B"/>
    <w:rsid w:val="0024014B"/>
    <w:rsid w:val="00241C0B"/>
    <w:rsid w:val="00242257"/>
    <w:rsid w:val="00243DC9"/>
    <w:rsid w:val="00252ECB"/>
    <w:rsid w:val="00254041"/>
    <w:rsid w:val="00271498"/>
    <w:rsid w:val="002760B1"/>
    <w:rsid w:val="00284230"/>
    <w:rsid w:val="00294B1A"/>
    <w:rsid w:val="002A3F57"/>
    <w:rsid w:val="002A644A"/>
    <w:rsid w:val="002C586D"/>
    <w:rsid w:val="002E48E8"/>
    <w:rsid w:val="002F3746"/>
    <w:rsid w:val="002F5C14"/>
    <w:rsid w:val="003026B5"/>
    <w:rsid w:val="00314B8E"/>
    <w:rsid w:val="00330025"/>
    <w:rsid w:val="00341403"/>
    <w:rsid w:val="003458C6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A2B7F"/>
    <w:rsid w:val="003B7220"/>
    <w:rsid w:val="003D0021"/>
    <w:rsid w:val="003E0ACA"/>
    <w:rsid w:val="003E6F81"/>
    <w:rsid w:val="003F5688"/>
    <w:rsid w:val="00404388"/>
    <w:rsid w:val="00406084"/>
    <w:rsid w:val="00410CC6"/>
    <w:rsid w:val="004247A1"/>
    <w:rsid w:val="00426F66"/>
    <w:rsid w:val="00431765"/>
    <w:rsid w:val="00431BBF"/>
    <w:rsid w:val="00437451"/>
    <w:rsid w:val="00447E57"/>
    <w:rsid w:val="00457516"/>
    <w:rsid w:val="0045754A"/>
    <w:rsid w:val="00465D8B"/>
    <w:rsid w:val="00467745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B6315"/>
    <w:rsid w:val="004F20D1"/>
    <w:rsid w:val="004F5516"/>
    <w:rsid w:val="004F604D"/>
    <w:rsid w:val="00501505"/>
    <w:rsid w:val="0050617B"/>
    <w:rsid w:val="005133C3"/>
    <w:rsid w:val="00515EA2"/>
    <w:rsid w:val="00516A24"/>
    <w:rsid w:val="005217E0"/>
    <w:rsid w:val="005222FB"/>
    <w:rsid w:val="005304E2"/>
    <w:rsid w:val="00534368"/>
    <w:rsid w:val="00551387"/>
    <w:rsid w:val="00551ABE"/>
    <w:rsid w:val="005558C0"/>
    <w:rsid w:val="00555B4E"/>
    <w:rsid w:val="00555F36"/>
    <w:rsid w:val="00563E69"/>
    <w:rsid w:val="00590DA8"/>
    <w:rsid w:val="005928F3"/>
    <w:rsid w:val="005B13A3"/>
    <w:rsid w:val="005D19B5"/>
    <w:rsid w:val="005D52E0"/>
    <w:rsid w:val="005E13A7"/>
    <w:rsid w:val="005E3E1D"/>
    <w:rsid w:val="005E7321"/>
    <w:rsid w:val="00612C63"/>
    <w:rsid w:val="00613900"/>
    <w:rsid w:val="00621ED5"/>
    <w:rsid w:val="00625A82"/>
    <w:rsid w:val="00651EC0"/>
    <w:rsid w:val="00652A25"/>
    <w:rsid w:val="00666221"/>
    <w:rsid w:val="006A5CAA"/>
    <w:rsid w:val="006B09D3"/>
    <w:rsid w:val="006C6829"/>
    <w:rsid w:val="006D2E49"/>
    <w:rsid w:val="006D684E"/>
    <w:rsid w:val="006E0BD1"/>
    <w:rsid w:val="006E7559"/>
    <w:rsid w:val="00700A0B"/>
    <w:rsid w:val="007013DB"/>
    <w:rsid w:val="007024E0"/>
    <w:rsid w:val="00713C13"/>
    <w:rsid w:val="00714869"/>
    <w:rsid w:val="00721199"/>
    <w:rsid w:val="007226AB"/>
    <w:rsid w:val="00722B9B"/>
    <w:rsid w:val="00727837"/>
    <w:rsid w:val="00736226"/>
    <w:rsid w:val="00737DF4"/>
    <w:rsid w:val="00747245"/>
    <w:rsid w:val="00751A1D"/>
    <w:rsid w:val="0075512C"/>
    <w:rsid w:val="0077057F"/>
    <w:rsid w:val="0077128D"/>
    <w:rsid w:val="00777948"/>
    <w:rsid w:val="00780243"/>
    <w:rsid w:val="007907A0"/>
    <w:rsid w:val="00792857"/>
    <w:rsid w:val="007A05CD"/>
    <w:rsid w:val="007A3779"/>
    <w:rsid w:val="007A5762"/>
    <w:rsid w:val="007B3DE7"/>
    <w:rsid w:val="007B5365"/>
    <w:rsid w:val="007C0AA5"/>
    <w:rsid w:val="007C1D80"/>
    <w:rsid w:val="007C5CDC"/>
    <w:rsid w:val="007C6300"/>
    <w:rsid w:val="007C72CB"/>
    <w:rsid w:val="007D7048"/>
    <w:rsid w:val="007E3296"/>
    <w:rsid w:val="007E554B"/>
    <w:rsid w:val="007E660A"/>
    <w:rsid w:val="007F0A27"/>
    <w:rsid w:val="007F5112"/>
    <w:rsid w:val="008019E6"/>
    <w:rsid w:val="008076CB"/>
    <w:rsid w:val="00811027"/>
    <w:rsid w:val="00814498"/>
    <w:rsid w:val="00814D9B"/>
    <w:rsid w:val="00815AAC"/>
    <w:rsid w:val="008174F7"/>
    <w:rsid w:val="00820A75"/>
    <w:rsid w:val="0082577D"/>
    <w:rsid w:val="00830FBF"/>
    <w:rsid w:val="008310F9"/>
    <w:rsid w:val="008313AC"/>
    <w:rsid w:val="008341D7"/>
    <w:rsid w:val="008357C4"/>
    <w:rsid w:val="00843BD8"/>
    <w:rsid w:val="00844AC8"/>
    <w:rsid w:val="0085068C"/>
    <w:rsid w:val="00852D17"/>
    <w:rsid w:val="00856BB6"/>
    <w:rsid w:val="0086447E"/>
    <w:rsid w:val="008776A5"/>
    <w:rsid w:val="00880E2B"/>
    <w:rsid w:val="00884989"/>
    <w:rsid w:val="008A13B4"/>
    <w:rsid w:val="008B09C5"/>
    <w:rsid w:val="008C43C9"/>
    <w:rsid w:val="008E01F3"/>
    <w:rsid w:val="008E402C"/>
    <w:rsid w:val="008F32F7"/>
    <w:rsid w:val="008F5C04"/>
    <w:rsid w:val="008F60E7"/>
    <w:rsid w:val="00904292"/>
    <w:rsid w:val="00905D73"/>
    <w:rsid w:val="00910494"/>
    <w:rsid w:val="009134A4"/>
    <w:rsid w:val="00930B8F"/>
    <w:rsid w:val="00931A6D"/>
    <w:rsid w:val="009505DC"/>
    <w:rsid w:val="009516C4"/>
    <w:rsid w:val="00975777"/>
    <w:rsid w:val="00975E9A"/>
    <w:rsid w:val="00981244"/>
    <w:rsid w:val="00983421"/>
    <w:rsid w:val="0099054B"/>
    <w:rsid w:val="009A29A5"/>
    <w:rsid w:val="009A66B2"/>
    <w:rsid w:val="009B3B92"/>
    <w:rsid w:val="009C1650"/>
    <w:rsid w:val="009C2CEA"/>
    <w:rsid w:val="009C54EE"/>
    <w:rsid w:val="009C77F4"/>
    <w:rsid w:val="009D4DA4"/>
    <w:rsid w:val="009D5ACE"/>
    <w:rsid w:val="009D74CF"/>
    <w:rsid w:val="009E3EC9"/>
    <w:rsid w:val="009F13D3"/>
    <w:rsid w:val="009F7C29"/>
    <w:rsid w:val="009F7EAC"/>
    <w:rsid w:val="00A05039"/>
    <w:rsid w:val="00A11DF7"/>
    <w:rsid w:val="00A166DD"/>
    <w:rsid w:val="00A16EDE"/>
    <w:rsid w:val="00A1702F"/>
    <w:rsid w:val="00A17D56"/>
    <w:rsid w:val="00A20805"/>
    <w:rsid w:val="00A225A3"/>
    <w:rsid w:val="00A235CE"/>
    <w:rsid w:val="00A258B5"/>
    <w:rsid w:val="00A323A3"/>
    <w:rsid w:val="00A4255E"/>
    <w:rsid w:val="00A549AA"/>
    <w:rsid w:val="00A7025B"/>
    <w:rsid w:val="00A852D1"/>
    <w:rsid w:val="00A86423"/>
    <w:rsid w:val="00A865F0"/>
    <w:rsid w:val="00A93EF1"/>
    <w:rsid w:val="00A943E4"/>
    <w:rsid w:val="00A95136"/>
    <w:rsid w:val="00AA4586"/>
    <w:rsid w:val="00AA7302"/>
    <w:rsid w:val="00AB107D"/>
    <w:rsid w:val="00AB1913"/>
    <w:rsid w:val="00AD24FB"/>
    <w:rsid w:val="00AF5D34"/>
    <w:rsid w:val="00AF70F7"/>
    <w:rsid w:val="00B07161"/>
    <w:rsid w:val="00B21222"/>
    <w:rsid w:val="00B260EF"/>
    <w:rsid w:val="00B32149"/>
    <w:rsid w:val="00B36CA9"/>
    <w:rsid w:val="00B372A4"/>
    <w:rsid w:val="00B40FF7"/>
    <w:rsid w:val="00B45D18"/>
    <w:rsid w:val="00B47E5F"/>
    <w:rsid w:val="00B53FF4"/>
    <w:rsid w:val="00B57133"/>
    <w:rsid w:val="00B620BB"/>
    <w:rsid w:val="00B624AA"/>
    <w:rsid w:val="00B7364A"/>
    <w:rsid w:val="00B7778C"/>
    <w:rsid w:val="00B83C34"/>
    <w:rsid w:val="00B84C80"/>
    <w:rsid w:val="00B912E4"/>
    <w:rsid w:val="00BA3CD5"/>
    <w:rsid w:val="00BA4890"/>
    <w:rsid w:val="00BB1285"/>
    <w:rsid w:val="00BB459D"/>
    <w:rsid w:val="00BB4612"/>
    <w:rsid w:val="00BC397E"/>
    <w:rsid w:val="00BC46C6"/>
    <w:rsid w:val="00BC69EA"/>
    <w:rsid w:val="00BD1060"/>
    <w:rsid w:val="00BD31A2"/>
    <w:rsid w:val="00BE0273"/>
    <w:rsid w:val="00C07163"/>
    <w:rsid w:val="00C13CF1"/>
    <w:rsid w:val="00C26741"/>
    <w:rsid w:val="00C3483C"/>
    <w:rsid w:val="00C534B5"/>
    <w:rsid w:val="00C64BCE"/>
    <w:rsid w:val="00C64F4D"/>
    <w:rsid w:val="00C65868"/>
    <w:rsid w:val="00C71068"/>
    <w:rsid w:val="00C73065"/>
    <w:rsid w:val="00C7532F"/>
    <w:rsid w:val="00C75DAE"/>
    <w:rsid w:val="00C81BFB"/>
    <w:rsid w:val="00C92746"/>
    <w:rsid w:val="00C95E52"/>
    <w:rsid w:val="00CA2750"/>
    <w:rsid w:val="00CC1786"/>
    <w:rsid w:val="00CC3F8A"/>
    <w:rsid w:val="00CC491B"/>
    <w:rsid w:val="00CC6B93"/>
    <w:rsid w:val="00CD0C75"/>
    <w:rsid w:val="00CD31B2"/>
    <w:rsid w:val="00CE4E46"/>
    <w:rsid w:val="00CF4986"/>
    <w:rsid w:val="00CF5A99"/>
    <w:rsid w:val="00CF5E5A"/>
    <w:rsid w:val="00D01247"/>
    <w:rsid w:val="00D11097"/>
    <w:rsid w:val="00D13F1B"/>
    <w:rsid w:val="00D148F3"/>
    <w:rsid w:val="00D17D34"/>
    <w:rsid w:val="00D20B31"/>
    <w:rsid w:val="00D253B8"/>
    <w:rsid w:val="00D40442"/>
    <w:rsid w:val="00D45A8E"/>
    <w:rsid w:val="00D64E40"/>
    <w:rsid w:val="00D76E09"/>
    <w:rsid w:val="00D91FD0"/>
    <w:rsid w:val="00D932C7"/>
    <w:rsid w:val="00D93F74"/>
    <w:rsid w:val="00D9748C"/>
    <w:rsid w:val="00DA645A"/>
    <w:rsid w:val="00DB3A0C"/>
    <w:rsid w:val="00DB4BB6"/>
    <w:rsid w:val="00DB71EE"/>
    <w:rsid w:val="00DC008E"/>
    <w:rsid w:val="00DC16C7"/>
    <w:rsid w:val="00DC1A42"/>
    <w:rsid w:val="00DC561B"/>
    <w:rsid w:val="00DD11DD"/>
    <w:rsid w:val="00DD2CCA"/>
    <w:rsid w:val="00DD31D8"/>
    <w:rsid w:val="00DD4ECF"/>
    <w:rsid w:val="00DF0D6D"/>
    <w:rsid w:val="00DF255B"/>
    <w:rsid w:val="00E01017"/>
    <w:rsid w:val="00E05B7C"/>
    <w:rsid w:val="00E44220"/>
    <w:rsid w:val="00E5024D"/>
    <w:rsid w:val="00E6795D"/>
    <w:rsid w:val="00E812FF"/>
    <w:rsid w:val="00E81314"/>
    <w:rsid w:val="00E82893"/>
    <w:rsid w:val="00E97C68"/>
    <w:rsid w:val="00EA1D72"/>
    <w:rsid w:val="00EA1FEF"/>
    <w:rsid w:val="00EA329F"/>
    <w:rsid w:val="00EA5419"/>
    <w:rsid w:val="00EA700E"/>
    <w:rsid w:val="00EA71B4"/>
    <w:rsid w:val="00EA7DBD"/>
    <w:rsid w:val="00EB0632"/>
    <w:rsid w:val="00ED0C40"/>
    <w:rsid w:val="00ED6737"/>
    <w:rsid w:val="00EE5174"/>
    <w:rsid w:val="00EF497D"/>
    <w:rsid w:val="00F05459"/>
    <w:rsid w:val="00F12009"/>
    <w:rsid w:val="00F13542"/>
    <w:rsid w:val="00F27CA9"/>
    <w:rsid w:val="00F31D1F"/>
    <w:rsid w:val="00F36656"/>
    <w:rsid w:val="00F50316"/>
    <w:rsid w:val="00F552A0"/>
    <w:rsid w:val="00F640CA"/>
    <w:rsid w:val="00F642CB"/>
    <w:rsid w:val="00F73F9A"/>
    <w:rsid w:val="00F77FC6"/>
    <w:rsid w:val="00F849CD"/>
    <w:rsid w:val="00F84E5A"/>
    <w:rsid w:val="00F947ED"/>
    <w:rsid w:val="00FB0CF0"/>
    <w:rsid w:val="00FB2205"/>
    <w:rsid w:val="00FB4099"/>
    <w:rsid w:val="00FC2986"/>
    <w:rsid w:val="00FD0757"/>
    <w:rsid w:val="00FE5B42"/>
    <w:rsid w:val="00FF0792"/>
    <w:rsid w:val="00FF275B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506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16</cp:revision>
  <cp:lastPrinted>2024-10-14T09:56:00Z</cp:lastPrinted>
  <dcterms:created xsi:type="dcterms:W3CDTF">2024-10-14T09:59:00Z</dcterms:created>
  <dcterms:modified xsi:type="dcterms:W3CDTF">2024-10-17T08:25:00Z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